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B3" w:rsidRPr="00C42AB3" w:rsidRDefault="00C42AB3" w:rsidP="00C42AB3">
      <w:pPr>
        <w:pStyle w:val="a3"/>
        <w:contextualSpacing/>
        <w:jc w:val="center"/>
        <w:rPr>
          <w:b/>
        </w:rPr>
      </w:pPr>
      <w:r w:rsidRPr="00C42AB3">
        <w:rPr>
          <w:b/>
        </w:rPr>
        <w:t>Звіт</w:t>
      </w:r>
    </w:p>
    <w:p w:rsidR="00C42AB3" w:rsidRPr="00C42AB3" w:rsidRDefault="00C42AB3" w:rsidP="00C42A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2A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виконання обласної Комплексної обласної програми підтримки сім’ї, забезпечення </w:t>
      </w:r>
      <w:proofErr w:type="spellStart"/>
      <w:r w:rsidRPr="00C42AB3">
        <w:rPr>
          <w:rFonts w:ascii="Times New Roman" w:hAnsi="Times New Roman" w:cs="Times New Roman"/>
          <w:b/>
          <w:sz w:val="28"/>
          <w:szCs w:val="28"/>
          <w:lang w:val="uk-UA"/>
        </w:rPr>
        <w:t>ґендерної</w:t>
      </w:r>
      <w:proofErr w:type="spellEnd"/>
      <w:r w:rsidRPr="00C42A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рівності </w:t>
      </w:r>
    </w:p>
    <w:p w:rsidR="00C42AB3" w:rsidRPr="00C42AB3" w:rsidRDefault="00C42AB3" w:rsidP="00C42A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2AB3">
        <w:rPr>
          <w:rFonts w:ascii="Times New Roman" w:hAnsi="Times New Roman" w:cs="Times New Roman"/>
          <w:b/>
          <w:sz w:val="28"/>
          <w:szCs w:val="28"/>
          <w:lang w:val="uk-UA"/>
        </w:rPr>
        <w:t>та протидії торгівлі людьми на період до 2016 року</w:t>
      </w:r>
    </w:p>
    <w:p w:rsidR="00C42AB3" w:rsidRPr="00C42AB3" w:rsidRDefault="00C42AB3" w:rsidP="00C42A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2AB3">
        <w:rPr>
          <w:rFonts w:ascii="Times New Roman" w:hAnsi="Times New Roman" w:cs="Times New Roman"/>
          <w:sz w:val="28"/>
          <w:szCs w:val="28"/>
          <w:lang w:val="uk-UA"/>
        </w:rPr>
        <w:t>Реалізація системи комплексних програмних заходів, спрямованих на підтримку і розвиток сім’ї, попередження домашнього насильства, утвердження гендерної рівності та протидії торгівлі людьми є основним завданням Комплексної обласної програми підтримки сім’ї, забезпечення гендерної рівності та протидії торгівлі людьми на період до 2016 року.</w:t>
      </w:r>
    </w:p>
    <w:p w:rsidR="00C42AB3" w:rsidRPr="00C42AB3" w:rsidRDefault="00C42AB3" w:rsidP="00C42A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2AB3">
        <w:rPr>
          <w:rFonts w:ascii="Times New Roman" w:hAnsi="Times New Roman" w:cs="Times New Roman"/>
          <w:sz w:val="28"/>
          <w:szCs w:val="28"/>
          <w:lang w:val="uk-UA"/>
        </w:rPr>
        <w:t>Продовж 2015 року в області в рамках програми проводилися заходи, направлені на:</w:t>
      </w:r>
    </w:p>
    <w:p w:rsidR="00C42AB3" w:rsidRPr="00C42AB3" w:rsidRDefault="00C42AB3" w:rsidP="00C42AB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42AB3">
        <w:rPr>
          <w:sz w:val="28"/>
          <w:szCs w:val="28"/>
        </w:rPr>
        <w:t>створення</w:t>
      </w:r>
      <w:proofErr w:type="spellEnd"/>
      <w:r w:rsidRPr="00C42AB3">
        <w:rPr>
          <w:sz w:val="28"/>
          <w:szCs w:val="28"/>
        </w:rPr>
        <w:t xml:space="preserve"> умов для </w:t>
      </w:r>
      <w:proofErr w:type="spellStart"/>
      <w:r w:rsidRPr="00C42AB3">
        <w:rPr>
          <w:sz w:val="28"/>
          <w:szCs w:val="28"/>
        </w:rPr>
        <w:t>зміцнення</w:t>
      </w:r>
      <w:proofErr w:type="spellEnd"/>
      <w:r w:rsidRPr="00C42AB3">
        <w:rPr>
          <w:sz w:val="28"/>
          <w:szCs w:val="28"/>
        </w:rPr>
        <w:t xml:space="preserve"> </w:t>
      </w:r>
      <w:proofErr w:type="spellStart"/>
      <w:r w:rsidRPr="00C42AB3">
        <w:rPr>
          <w:sz w:val="28"/>
          <w:szCs w:val="28"/>
        </w:rPr>
        <w:t>інституту</w:t>
      </w:r>
      <w:proofErr w:type="spellEnd"/>
      <w:r w:rsidRPr="00C42AB3">
        <w:rPr>
          <w:sz w:val="28"/>
          <w:szCs w:val="28"/>
        </w:rPr>
        <w:t xml:space="preserve"> </w:t>
      </w:r>
      <w:proofErr w:type="spellStart"/>
      <w:r w:rsidRPr="00C42AB3">
        <w:rPr>
          <w:sz w:val="28"/>
          <w:szCs w:val="28"/>
        </w:rPr>
        <w:t>сім’ї</w:t>
      </w:r>
      <w:proofErr w:type="spellEnd"/>
      <w:r w:rsidRPr="00C42AB3">
        <w:rPr>
          <w:sz w:val="28"/>
          <w:szCs w:val="28"/>
        </w:rPr>
        <w:t xml:space="preserve"> та </w:t>
      </w:r>
      <w:proofErr w:type="spellStart"/>
      <w:r w:rsidRPr="00C42AB3">
        <w:rPr>
          <w:sz w:val="28"/>
          <w:szCs w:val="28"/>
        </w:rPr>
        <w:t>виконання</w:t>
      </w:r>
      <w:proofErr w:type="spellEnd"/>
      <w:r w:rsidRPr="00C42AB3">
        <w:rPr>
          <w:sz w:val="28"/>
          <w:szCs w:val="28"/>
        </w:rPr>
        <w:t xml:space="preserve"> нею </w:t>
      </w:r>
      <w:proofErr w:type="spellStart"/>
      <w:r w:rsidRPr="00C42AB3">
        <w:rPr>
          <w:sz w:val="28"/>
          <w:szCs w:val="28"/>
        </w:rPr>
        <w:t>своїх</w:t>
      </w:r>
      <w:proofErr w:type="spellEnd"/>
      <w:r w:rsidRPr="00C42AB3">
        <w:rPr>
          <w:sz w:val="28"/>
          <w:szCs w:val="28"/>
        </w:rPr>
        <w:t xml:space="preserve"> </w:t>
      </w:r>
      <w:proofErr w:type="spellStart"/>
      <w:proofErr w:type="gramStart"/>
      <w:r w:rsidRPr="00C42AB3">
        <w:rPr>
          <w:sz w:val="28"/>
          <w:szCs w:val="28"/>
        </w:rPr>
        <w:t>соц</w:t>
      </w:r>
      <w:proofErr w:type="gramEnd"/>
      <w:r w:rsidRPr="00C42AB3">
        <w:rPr>
          <w:sz w:val="28"/>
          <w:szCs w:val="28"/>
        </w:rPr>
        <w:t>іально-демографічних</w:t>
      </w:r>
      <w:proofErr w:type="spellEnd"/>
      <w:r w:rsidRPr="00C42AB3">
        <w:rPr>
          <w:sz w:val="28"/>
          <w:szCs w:val="28"/>
        </w:rPr>
        <w:t xml:space="preserve"> </w:t>
      </w:r>
      <w:proofErr w:type="spellStart"/>
      <w:r w:rsidRPr="00C42AB3">
        <w:rPr>
          <w:sz w:val="28"/>
          <w:szCs w:val="28"/>
        </w:rPr>
        <w:t>функцій</w:t>
      </w:r>
      <w:proofErr w:type="spellEnd"/>
      <w:r w:rsidRPr="00C42AB3">
        <w:rPr>
          <w:sz w:val="28"/>
          <w:szCs w:val="28"/>
        </w:rPr>
        <w:t>;</w:t>
      </w:r>
    </w:p>
    <w:p w:rsidR="00C42AB3" w:rsidRPr="00C42AB3" w:rsidRDefault="00C42AB3" w:rsidP="00C42AB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42AB3">
        <w:rPr>
          <w:sz w:val="28"/>
          <w:szCs w:val="28"/>
        </w:rPr>
        <w:t>утвердження</w:t>
      </w:r>
      <w:proofErr w:type="spellEnd"/>
      <w:r w:rsidRPr="00C42AB3">
        <w:rPr>
          <w:sz w:val="28"/>
          <w:szCs w:val="28"/>
        </w:rPr>
        <w:t xml:space="preserve"> </w:t>
      </w:r>
      <w:proofErr w:type="spellStart"/>
      <w:proofErr w:type="gramStart"/>
      <w:r w:rsidRPr="00C42AB3">
        <w:rPr>
          <w:sz w:val="28"/>
          <w:szCs w:val="28"/>
        </w:rPr>
        <w:t>р</w:t>
      </w:r>
      <w:proofErr w:type="gramEnd"/>
      <w:r w:rsidRPr="00C42AB3">
        <w:rPr>
          <w:sz w:val="28"/>
          <w:szCs w:val="28"/>
        </w:rPr>
        <w:t>івних</w:t>
      </w:r>
      <w:proofErr w:type="spellEnd"/>
      <w:r w:rsidRPr="00C42AB3">
        <w:rPr>
          <w:sz w:val="28"/>
          <w:szCs w:val="28"/>
        </w:rPr>
        <w:t xml:space="preserve"> прав </w:t>
      </w:r>
      <w:proofErr w:type="spellStart"/>
      <w:r w:rsidRPr="00C42AB3">
        <w:rPr>
          <w:sz w:val="28"/>
          <w:szCs w:val="28"/>
        </w:rPr>
        <w:t>жінок</w:t>
      </w:r>
      <w:proofErr w:type="spellEnd"/>
      <w:r w:rsidRPr="00C42AB3">
        <w:rPr>
          <w:sz w:val="28"/>
          <w:szCs w:val="28"/>
        </w:rPr>
        <w:t xml:space="preserve"> </w:t>
      </w:r>
      <w:proofErr w:type="spellStart"/>
      <w:r w:rsidRPr="00C42AB3">
        <w:rPr>
          <w:sz w:val="28"/>
          <w:szCs w:val="28"/>
        </w:rPr>
        <w:t>і</w:t>
      </w:r>
      <w:proofErr w:type="spellEnd"/>
      <w:r w:rsidRPr="00C42AB3">
        <w:rPr>
          <w:sz w:val="28"/>
          <w:szCs w:val="28"/>
        </w:rPr>
        <w:t xml:space="preserve"> </w:t>
      </w:r>
      <w:proofErr w:type="spellStart"/>
      <w:r w:rsidRPr="00C42AB3">
        <w:rPr>
          <w:sz w:val="28"/>
          <w:szCs w:val="28"/>
        </w:rPr>
        <w:t>чоловіків</w:t>
      </w:r>
      <w:proofErr w:type="spellEnd"/>
      <w:r w:rsidRPr="00C42AB3">
        <w:rPr>
          <w:sz w:val="28"/>
          <w:szCs w:val="28"/>
        </w:rPr>
        <w:t xml:space="preserve"> та </w:t>
      </w:r>
      <w:proofErr w:type="spellStart"/>
      <w:r w:rsidRPr="00C42AB3">
        <w:rPr>
          <w:sz w:val="28"/>
          <w:szCs w:val="28"/>
        </w:rPr>
        <w:t>рівних</w:t>
      </w:r>
      <w:proofErr w:type="spellEnd"/>
      <w:r w:rsidRPr="00C42AB3">
        <w:rPr>
          <w:sz w:val="28"/>
          <w:szCs w:val="28"/>
        </w:rPr>
        <w:t xml:space="preserve"> </w:t>
      </w:r>
      <w:proofErr w:type="spellStart"/>
      <w:r w:rsidRPr="00C42AB3">
        <w:rPr>
          <w:sz w:val="28"/>
          <w:szCs w:val="28"/>
        </w:rPr>
        <w:t>можливостей</w:t>
      </w:r>
      <w:proofErr w:type="spellEnd"/>
      <w:r w:rsidRPr="00C42AB3">
        <w:rPr>
          <w:sz w:val="28"/>
          <w:szCs w:val="28"/>
        </w:rPr>
        <w:t xml:space="preserve"> для </w:t>
      </w:r>
      <w:proofErr w:type="spellStart"/>
      <w:r w:rsidRPr="00C42AB3">
        <w:rPr>
          <w:sz w:val="28"/>
          <w:szCs w:val="28"/>
        </w:rPr>
        <w:t>їх</w:t>
      </w:r>
      <w:proofErr w:type="spellEnd"/>
      <w:r w:rsidRPr="00C42AB3">
        <w:rPr>
          <w:sz w:val="28"/>
          <w:szCs w:val="28"/>
        </w:rPr>
        <w:t xml:space="preserve"> </w:t>
      </w:r>
      <w:proofErr w:type="spellStart"/>
      <w:r w:rsidRPr="00C42AB3">
        <w:rPr>
          <w:sz w:val="28"/>
          <w:szCs w:val="28"/>
        </w:rPr>
        <w:t>реалізації</w:t>
      </w:r>
      <w:proofErr w:type="spellEnd"/>
      <w:r w:rsidRPr="00C42AB3">
        <w:rPr>
          <w:sz w:val="28"/>
          <w:szCs w:val="28"/>
        </w:rPr>
        <w:t xml:space="preserve"> як основного права </w:t>
      </w:r>
      <w:proofErr w:type="spellStart"/>
      <w:r w:rsidRPr="00C42AB3">
        <w:rPr>
          <w:sz w:val="28"/>
          <w:szCs w:val="28"/>
        </w:rPr>
        <w:t>людини</w:t>
      </w:r>
      <w:proofErr w:type="spellEnd"/>
      <w:r w:rsidRPr="00C42AB3">
        <w:rPr>
          <w:sz w:val="28"/>
          <w:szCs w:val="28"/>
        </w:rPr>
        <w:t xml:space="preserve">; </w:t>
      </w:r>
    </w:p>
    <w:p w:rsidR="00C42AB3" w:rsidRPr="00C42AB3" w:rsidRDefault="00C42AB3" w:rsidP="00C42AB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42AB3">
        <w:rPr>
          <w:sz w:val="28"/>
          <w:szCs w:val="28"/>
        </w:rPr>
        <w:t>впровадження</w:t>
      </w:r>
      <w:proofErr w:type="spellEnd"/>
      <w:r w:rsidRPr="00C42AB3">
        <w:rPr>
          <w:sz w:val="28"/>
          <w:szCs w:val="28"/>
        </w:rPr>
        <w:t xml:space="preserve"> </w:t>
      </w:r>
      <w:proofErr w:type="spellStart"/>
      <w:r w:rsidRPr="00C42AB3">
        <w:rPr>
          <w:sz w:val="28"/>
          <w:szCs w:val="28"/>
        </w:rPr>
        <w:t>ефективного</w:t>
      </w:r>
      <w:proofErr w:type="spellEnd"/>
      <w:r w:rsidRPr="00C42AB3">
        <w:rPr>
          <w:sz w:val="28"/>
          <w:szCs w:val="28"/>
        </w:rPr>
        <w:t xml:space="preserve"> </w:t>
      </w:r>
      <w:proofErr w:type="spellStart"/>
      <w:r w:rsidRPr="00C42AB3">
        <w:rPr>
          <w:sz w:val="28"/>
          <w:szCs w:val="28"/>
        </w:rPr>
        <w:t>механізму</w:t>
      </w:r>
      <w:proofErr w:type="spellEnd"/>
      <w:r w:rsidRPr="00C42AB3">
        <w:rPr>
          <w:sz w:val="28"/>
          <w:szCs w:val="28"/>
        </w:rPr>
        <w:t xml:space="preserve"> </w:t>
      </w:r>
      <w:proofErr w:type="spellStart"/>
      <w:r w:rsidRPr="00C42AB3">
        <w:rPr>
          <w:sz w:val="28"/>
          <w:szCs w:val="28"/>
        </w:rPr>
        <w:t>взаємодії</w:t>
      </w:r>
      <w:proofErr w:type="spellEnd"/>
      <w:r w:rsidRPr="00C42AB3">
        <w:rPr>
          <w:sz w:val="28"/>
          <w:szCs w:val="28"/>
        </w:rPr>
        <w:t xml:space="preserve"> у </w:t>
      </w:r>
      <w:proofErr w:type="spellStart"/>
      <w:r w:rsidRPr="00C42AB3">
        <w:rPr>
          <w:sz w:val="28"/>
          <w:szCs w:val="28"/>
        </w:rPr>
        <w:t>сфері</w:t>
      </w:r>
      <w:proofErr w:type="spellEnd"/>
      <w:r w:rsidRPr="00C42AB3">
        <w:rPr>
          <w:sz w:val="28"/>
          <w:szCs w:val="28"/>
        </w:rPr>
        <w:t xml:space="preserve"> </w:t>
      </w:r>
      <w:proofErr w:type="spellStart"/>
      <w:r w:rsidRPr="00C42AB3">
        <w:rPr>
          <w:sz w:val="28"/>
          <w:szCs w:val="28"/>
        </w:rPr>
        <w:t>протидії</w:t>
      </w:r>
      <w:proofErr w:type="spellEnd"/>
      <w:r w:rsidRPr="00C42AB3">
        <w:rPr>
          <w:sz w:val="28"/>
          <w:szCs w:val="28"/>
        </w:rPr>
        <w:t xml:space="preserve"> </w:t>
      </w:r>
      <w:proofErr w:type="spellStart"/>
      <w:r w:rsidRPr="00C42AB3">
        <w:rPr>
          <w:sz w:val="28"/>
          <w:szCs w:val="28"/>
        </w:rPr>
        <w:t>торгі</w:t>
      </w:r>
      <w:proofErr w:type="gramStart"/>
      <w:r w:rsidRPr="00C42AB3">
        <w:rPr>
          <w:sz w:val="28"/>
          <w:szCs w:val="28"/>
        </w:rPr>
        <w:t>вл</w:t>
      </w:r>
      <w:proofErr w:type="gramEnd"/>
      <w:r w:rsidRPr="00C42AB3">
        <w:rPr>
          <w:sz w:val="28"/>
          <w:szCs w:val="28"/>
        </w:rPr>
        <w:t>і</w:t>
      </w:r>
      <w:proofErr w:type="spellEnd"/>
      <w:r w:rsidRPr="00C42AB3">
        <w:rPr>
          <w:sz w:val="28"/>
          <w:szCs w:val="28"/>
        </w:rPr>
        <w:t xml:space="preserve"> людьми</w:t>
      </w:r>
      <w:r w:rsidRPr="00C42AB3">
        <w:rPr>
          <w:color w:val="FF0000"/>
          <w:sz w:val="28"/>
          <w:szCs w:val="28"/>
        </w:rPr>
        <w:t xml:space="preserve"> </w:t>
      </w:r>
      <w:r w:rsidRPr="00C42AB3">
        <w:rPr>
          <w:color w:val="000000"/>
          <w:sz w:val="28"/>
          <w:szCs w:val="28"/>
        </w:rPr>
        <w:t xml:space="preserve">та </w:t>
      </w:r>
      <w:proofErr w:type="spellStart"/>
      <w:r w:rsidRPr="00C42AB3">
        <w:rPr>
          <w:color w:val="000000"/>
          <w:sz w:val="28"/>
          <w:szCs w:val="28"/>
        </w:rPr>
        <w:t>захист</w:t>
      </w:r>
      <w:proofErr w:type="spellEnd"/>
      <w:r w:rsidRPr="00C42AB3">
        <w:rPr>
          <w:color w:val="000000"/>
          <w:sz w:val="28"/>
          <w:szCs w:val="28"/>
        </w:rPr>
        <w:t xml:space="preserve"> прав </w:t>
      </w:r>
      <w:proofErr w:type="spellStart"/>
      <w:r w:rsidRPr="00C42AB3">
        <w:rPr>
          <w:color w:val="000000"/>
          <w:sz w:val="28"/>
          <w:szCs w:val="28"/>
        </w:rPr>
        <w:t>осіб</w:t>
      </w:r>
      <w:proofErr w:type="spellEnd"/>
      <w:r w:rsidRPr="00C42AB3">
        <w:rPr>
          <w:color w:val="000000"/>
          <w:sz w:val="28"/>
          <w:szCs w:val="28"/>
        </w:rPr>
        <w:t xml:space="preserve">, </w:t>
      </w:r>
      <w:proofErr w:type="spellStart"/>
      <w:r w:rsidRPr="00C42AB3">
        <w:rPr>
          <w:color w:val="000000"/>
          <w:sz w:val="28"/>
          <w:szCs w:val="28"/>
        </w:rPr>
        <w:t>що</w:t>
      </w:r>
      <w:proofErr w:type="spellEnd"/>
      <w:r w:rsidRPr="00C42AB3">
        <w:rPr>
          <w:color w:val="000000"/>
          <w:sz w:val="28"/>
          <w:szCs w:val="28"/>
        </w:rPr>
        <w:t xml:space="preserve"> </w:t>
      </w:r>
      <w:proofErr w:type="spellStart"/>
      <w:r w:rsidRPr="00C42AB3">
        <w:rPr>
          <w:color w:val="000000"/>
          <w:sz w:val="28"/>
          <w:szCs w:val="28"/>
        </w:rPr>
        <w:t>постраждали</w:t>
      </w:r>
      <w:proofErr w:type="spellEnd"/>
      <w:r w:rsidRPr="00C42AB3">
        <w:rPr>
          <w:color w:val="000000"/>
          <w:sz w:val="28"/>
          <w:szCs w:val="28"/>
        </w:rPr>
        <w:t xml:space="preserve"> </w:t>
      </w:r>
      <w:proofErr w:type="spellStart"/>
      <w:r w:rsidRPr="00C42AB3">
        <w:rPr>
          <w:color w:val="000000"/>
          <w:sz w:val="28"/>
          <w:szCs w:val="28"/>
        </w:rPr>
        <w:t>від</w:t>
      </w:r>
      <w:proofErr w:type="spellEnd"/>
      <w:r w:rsidRPr="00C42AB3">
        <w:rPr>
          <w:color w:val="000000"/>
          <w:sz w:val="28"/>
          <w:szCs w:val="28"/>
        </w:rPr>
        <w:t xml:space="preserve"> </w:t>
      </w:r>
      <w:proofErr w:type="spellStart"/>
      <w:r w:rsidRPr="00C42AB3">
        <w:rPr>
          <w:color w:val="000000"/>
          <w:sz w:val="28"/>
          <w:szCs w:val="28"/>
        </w:rPr>
        <w:t>торгівлі</w:t>
      </w:r>
      <w:proofErr w:type="spellEnd"/>
      <w:r w:rsidRPr="00C42AB3">
        <w:rPr>
          <w:color w:val="000000"/>
          <w:sz w:val="28"/>
          <w:szCs w:val="28"/>
        </w:rPr>
        <w:t xml:space="preserve"> людьми, </w:t>
      </w:r>
      <w:proofErr w:type="spellStart"/>
      <w:r w:rsidRPr="00C42AB3">
        <w:rPr>
          <w:color w:val="000000"/>
          <w:sz w:val="28"/>
          <w:szCs w:val="28"/>
        </w:rPr>
        <w:t>надання</w:t>
      </w:r>
      <w:proofErr w:type="spellEnd"/>
      <w:r w:rsidRPr="00C42AB3">
        <w:rPr>
          <w:color w:val="000000"/>
          <w:sz w:val="28"/>
          <w:szCs w:val="28"/>
        </w:rPr>
        <w:t xml:space="preserve"> </w:t>
      </w:r>
      <w:proofErr w:type="spellStart"/>
      <w:r w:rsidRPr="00C42AB3">
        <w:rPr>
          <w:color w:val="000000"/>
          <w:sz w:val="28"/>
          <w:szCs w:val="28"/>
        </w:rPr>
        <w:t>їм</w:t>
      </w:r>
      <w:proofErr w:type="spellEnd"/>
      <w:r w:rsidRPr="00C42AB3">
        <w:rPr>
          <w:color w:val="000000"/>
          <w:sz w:val="28"/>
          <w:szCs w:val="28"/>
        </w:rPr>
        <w:t xml:space="preserve"> </w:t>
      </w:r>
      <w:proofErr w:type="spellStart"/>
      <w:r w:rsidRPr="00C42AB3">
        <w:rPr>
          <w:color w:val="000000"/>
          <w:sz w:val="28"/>
          <w:szCs w:val="28"/>
        </w:rPr>
        <w:t>допомоги</w:t>
      </w:r>
      <w:proofErr w:type="spellEnd"/>
      <w:r w:rsidRPr="00C42AB3">
        <w:rPr>
          <w:color w:val="000000"/>
          <w:sz w:val="28"/>
          <w:szCs w:val="28"/>
        </w:rPr>
        <w:t>.</w:t>
      </w:r>
    </w:p>
    <w:p w:rsidR="00C42AB3" w:rsidRPr="00C42AB3" w:rsidRDefault="00C42AB3" w:rsidP="00C42A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2AB3">
        <w:rPr>
          <w:rFonts w:ascii="Times New Roman" w:hAnsi="Times New Roman" w:cs="Times New Roman"/>
          <w:sz w:val="28"/>
          <w:szCs w:val="28"/>
          <w:lang w:val="uk-UA"/>
        </w:rPr>
        <w:t>Впродовж 2015 року</w:t>
      </w:r>
      <w:r w:rsidRPr="00C42A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42AB3">
        <w:rPr>
          <w:rFonts w:ascii="Times New Roman" w:hAnsi="Times New Roman" w:cs="Times New Roman"/>
          <w:sz w:val="28"/>
          <w:szCs w:val="28"/>
          <w:lang w:val="uk-UA"/>
        </w:rPr>
        <w:t>структурними підрозділами у справах сім’ї, молоді та спорту райдержадміністрацій, виконкомів міських рад спільно з ЦСССДМ, службами у справах дітей, навчальними закладами області, медичними працівниками проведено більше 465 заходів з питань формування позитивного іміджу сім’ї, виховання відповідального батьківства, якими охоплено близько</w:t>
      </w:r>
      <w:r w:rsidRPr="00C42AB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C42AB3">
        <w:rPr>
          <w:rFonts w:ascii="Times New Roman" w:hAnsi="Times New Roman" w:cs="Times New Roman"/>
          <w:sz w:val="28"/>
          <w:szCs w:val="28"/>
          <w:lang w:val="uk-UA"/>
        </w:rPr>
        <w:t>4,9 тис. осіб. Здійснено 52 виступи у місцевих ЗМІ з питань соціальної підтримки сім’ї, утвердження пріоритетності сімейних цінностей.</w:t>
      </w:r>
      <w:r w:rsidRPr="00C42AB3">
        <w:rPr>
          <w:rFonts w:ascii="Times New Roman" w:hAnsi="Times New Roman" w:cs="Times New Roman"/>
          <w:lang w:val="uk-UA"/>
        </w:rPr>
        <w:t xml:space="preserve"> </w:t>
      </w:r>
      <w:r w:rsidRPr="00C42AB3">
        <w:rPr>
          <w:rFonts w:ascii="Times New Roman" w:hAnsi="Times New Roman" w:cs="Times New Roman"/>
          <w:sz w:val="28"/>
          <w:szCs w:val="28"/>
          <w:lang w:val="uk-UA"/>
        </w:rPr>
        <w:t>Для формування позитивного іміджу сім’ї та пропагування сімейних цінностей Департаментом сім’ї, молоді та спорту облдержадміністрації забезпечено виготовлення та розповсюдження інформаційно-рекламної продукції тиражем 6 тис. одиниць.</w:t>
      </w:r>
    </w:p>
    <w:p w:rsidR="00C42AB3" w:rsidRPr="00C42AB3" w:rsidRDefault="00C42AB3" w:rsidP="00C42AB3">
      <w:pPr>
        <w:pStyle w:val="a6"/>
        <w:spacing w:after="0"/>
        <w:ind w:left="0" w:right="22" w:firstLine="708"/>
        <w:contextualSpacing/>
        <w:jc w:val="both"/>
        <w:rPr>
          <w:color w:val="000000"/>
          <w:sz w:val="28"/>
          <w:szCs w:val="28"/>
        </w:rPr>
      </w:pPr>
      <w:r w:rsidRPr="00C42AB3">
        <w:rPr>
          <w:sz w:val="28"/>
          <w:szCs w:val="28"/>
          <w:lang w:val="uk-UA"/>
        </w:rPr>
        <w:t xml:space="preserve">На Колегії </w:t>
      </w:r>
      <w:r w:rsidRPr="00C42AB3">
        <w:rPr>
          <w:sz w:val="28"/>
          <w:szCs w:val="28"/>
        </w:rPr>
        <w:t xml:space="preserve">Департаменту </w:t>
      </w:r>
      <w:proofErr w:type="spellStart"/>
      <w:r w:rsidRPr="00C42AB3">
        <w:rPr>
          <w:sz w:val="28"/>
          <w:szCs w:val="28"/>
        </w:rPr>
        <w:t>сім’ї</w:t>
      </w:r>
      <w:proofErr w:type="spellEnd"/>
      <w:r w:rsidRPr="00C42AB3">
        <w:rPr>
          <w:sz w:val="28"/>
          <w:szCs w:val="28"/>
        </w:rPr>
        <w:t xml:space="preserve">, </w:t>
      </w:r>
      <w:proofErr w:type="spellStart"/>
      <w:r w:rsidRPr="00C42AB3">
        <w:rPr>
          <w:sz w:val="28"/>
          <w:szCs w:val="28"/>
        </w:rPr>
        <w:t>молоді</w:t>
      </w:r>
      <w:proofErr w:type="spellEnd"/>
      <w:r w:rsidRPr="00C42AB3">
        <w:rPr>
          <w:sz w:val="28"/>
          <w:szCs w:val="28"/>
        </w:rPr>
        <w:t xml:space="preserve"> та спорту </w:t>
      </w:r>
      <w:proofErr w:type="spellStart"/>
      <w:r w:rsidRPr="00C42AB3">
        <w:rPr>
          <w:sz w:val="28"/>
          <w:szCs w:val="28"/>
        </w:rPr>
        <w:t>облдержадміністрації</w:t>
      </w:r>
      <w:proofErr w:type="spellEnd"/>
      <w:r w:rsidRPr="00C42AB3">
        <w:rPr>
          <w:sz w:val="28"/>
          <w:szCs w:val="28"/>
        </w:rPr>
        <w:t xml:space="preserve"> </w:t>
      </w:r>
      <w:proofErr w:type="spellStart"/>
      <w:r w:rsidRPr="00C42AB3">
        <w:rPr>
          <w:sz w:val="28"/>
          <w:szCs w:val="28"/>
        </w:rPr>
        <w:t>впродовж</w:t>
      </w:r>
      <w:proofErr w:type="spellEnd"/>
      <w:r w:rsidRPr="00C42AB3">
        <w:rPr>
          <w:sz w:val="28"/>
          <w:szCs w:val="28"/>
        </w:rPr>
        <w:t xml:space="preserve"> 2015 року </w:t>
      </w:r>
      <w:proofErr w:type="spellStart"/>
      <w:r w:rsidRPr="00C42AB3">
        <w:rPr>
          <w:sz w:val="28"/>
          <w:szCs w:val="28"/>
        </w:rPr>
        <w:t>розглянуто</w:t>
      </w:r>
      <w:proofErr w:type="spellEnd"/>
      <w:r w:rsidRPr="00C42AB3">
        <w:rPr>
          <w:sz w:val="28"/>
          <w:szCs w:val="28"/>
        </w:rPr>
        <w:t xml:space="preserve"> </w:t>
      </w:r>
      <w:proofErr w:type="spellStart"/>
      <w:r w:rsidRPr="00C42AB3">
        <w:rPr>
          <w:sz w:val="28"/>
          <w:szCs w:val="28"/>
        </w:rPr>
        <w:t>питання</w:t>
      </w:r>
      <w:proofErr w:type="spellEnd"/>
      <w:r w:rsidRPr="00C42AB3">
        <w:rPr>
          <w:sz w:val="28"/>
          <w:szCs w:val="28"/>
        </w:rPr>
        <w:t xml:space="preserve"> про </w:t>
      </w:r>
      <w:proofErr w:type="spellStart"/>
      <w:r w:rsidRPr="00C42AB3">
        <w:rPr>
          <w:sz w:val="28"/>
          <w:szCs w:val="28"/>
        </w:rPr>
        <w:t>присвоєння</w:t>
      </w:r>
      <w:proofErr w:type="spellEnd"/>
      <w:r w:rsidRPr="00C42AB3">
        <w:rPr>
          <w:sz w:val="28"/>
          <w:szCs w:val="28"/>
        </w:rPr>
        <w:t xml:space="preserve"> </w:t>
      </w:r>
      <w:proofErr w:type="spellStart"/>
      <w:r w:rsidRPr="00C42AB3">
        <w:rPr>
          <w:color w:val="000000"/>
          <w:sz w:val="28"/>
          <w:szCs w:val="28"/>
        </w:rPr>
        <w:t>почесного</w:t>
      </w:r>
      <w:proofErr w:type="spellEnd"/>
      <w:r w:rsidRPr="00C42AB3">
        <w:rPr>
          <w:color w:val="000000"/>
          <w:sz w:val="28"/>
          <w:szCs w:val="28"/>
        </w:rPr>
        <w:t xml:space="preserve"> </w:t>
      </w:r>
      <w:proofErr w:type="spellStart"/>
      <w:r w:rsidRPr="00C42AB3">
        <w:rPr>
          <w:color w:val="000000"/>
          <w:sz w:val="28"/>
          <w:szCs w:val="28"/>
        </w:rPr>
        <w:t>звання</w:t>
      </w:r>
      <w:proofErr w:type="spellEnd"/>
      <w:r w:rsidRPr="00C42AB3">
        <w:rPr>
          <w:color w:val="000000"/>
          <w:sz w:val="28"/>
          <w:szCs w:val="28"/>
        </w:rPr>
        <w:t xml:space="preserve"> </w:t>
      </w:r>
      <w:proofErr w:type="spellStart"/>
      <w:r w:rsidRPr="00C42AB3">
        <w:rPr>
          <w:color w:val="000000"/>
          <w:sz w:val="28"/>
          <w:szCs w:val="28"/>
        </w:rPr>
        <w:t>України</w:t>
      </w:r>
      <w:proofErr w:type="spellEnd"/>
      <w:r w:rsidRPr="00C42AB3">
        <w:rPr>
          <w:color w:val="000000"/>
          <w:sz w:val="28"/>
          <w:szCs w:val="28"/>
        </w:rPr>
        <w:t xml:space="preserve"> «</w:t>
      </w:r>
      <w:proofErr w:type="spellStart"/>
      <w:r w:rsidRPr="00C42AB3">
        <w:rPr>
          <w:color w:val="000000"/>
          <w:sz w:val="28"/>
          <w:szCs w:val="28"/>
        </w:rPr>
        <w:t>Мати-героїня</w:t>
      </w:r>
      <w:proofErr w:type="spellEnd"/>
      <w:r w:rsidRPr="00C42AB3">
        <w:rPr>
          <w:color w:val="000000"/>
          <w:sz w:val="28"/>
          <w:szCs w:val="28"/>
        </w:rPr>
        <w:t xml:space="preserve">» 30 </w:t>
      </w:r>
      <w:proofErr w:type="spellStart"/>
      <w:r w:rsidRPr="00C42AB3">
        <w:rPr>
          <w:color w:val="000000"/>
          <w:sz w:val="28"/>
          <w:szCs w:val="28"/>
        </w:rPr>
        <w:t>жінкам</w:t>
      </w:r>
      <w:proofErr w:type="spellEnd"/>
      <w:r w:rsidRPr="00C42AB3">
        <w:rPr>
          <w:color w:val="000000"/>
          <w:sz w:val="28"/>
          <w:szCs w:val="28"/>
        </w:rPr>
        <w:t xml:space="preserve">, </w:t>
      </w:r>
      <w:proofErr w:type="spellStart"/>
      <w:r w:rsidRPr="00C42AB3">
        <w:rPr>
          <w:color w:val="000000"/>
          <w:sz w:val="28"/>
          <w:szCs w:val="28"/>
        </w:rPr>
        <w:t>які</w:t>
      </w:r>
      <w:proofErr w:type="spellEnd"/>
      <w:r w:rsidRPr="00C42AB3">
        <w:rPr>
          <w:color w:val="000000"/>
          <w:sz w:val="28"/>
          <w:szCs w:val="28"/>
        </w:rPr>
        <w:t xml:space="preserve"> </w:t>
      </w:r>
      <w:proofErr w:type="spellStart"/>
      <w:r w:rsidRPr="00C42AB3">
        <w:rPr>
          <w:color w:val="000000"/>
          <w:sz w:val="28"/>
          <w:szCs w:val="28"/>
        </w:rPr>
        <w:t>претендують</w:t>
      </w:r>
      <w:proofErr w:type="spellEnd"/>
      <w:r w:rsidRPr="00C42AB3">
        <w:rPr>
          <w:color w:val="000000"/>
          <w:sz w:val="28"/>
          <w:szCs w:val="28"/>
        </w:rPr>
        <w:t xml:space="preserve"> на </w:t>
      </w:r>
      <w:proofErr w:type="spellStart"/>
      <w:r w:rsidRPr="00C42AB3">
        <w:rPr>
          <w:color w:val="000000"/>
          <w:sz w:val="28"/>
          <w:szCs w:val="28"/>
        </w:rPr>
        <w:t>це</w:t>
      </w:r>
      <w:proofErr w:type="spellEnd"/>
      <w:r w:rsidRPr="00C42AB3">
        <w:rPr>
          <w:color w:val="000000"/>
          <w:sz w:val="28"/>
          <w:szCs w:val="28"/>
        </w:rPr>
        <w:t xml:space="preserve"> </w:t>
      </w:r>
      <w:proofErr w:type="spellStart"/>
      <w:r w:rsidRPr="00C42AB3">
        <w:rPr>
          <w:color w:val="000000"/>
          <w:sz w:val="28"/>
          <w:szCs w:val="28"/>
        </w:rPr>
        <w:t>звання</w:t>
      </w:r>
      <w:proofErr w:type="spellEnd"/>
      <w:r w:rsidRPr="00C42AB3">
        <w:rPr>
          <w:color w:val="000000"/>
          <w:sz w:val="28"/>
          <w:szCs w:val="28"/>
        </w:rPr>
        <w:t>.</w:t>
      </w:r>
      <w:r w:rsidRPr="00C42AB3">
        <w:rPr>
          <w:sz w:val="28"/>
          <w:szCs w:val="28"/>
        </w:rPr>
        <w:t xml:space="preserve"> </w:t>
      </w:r>
      <w:r w:rsidRPr="00C42AB3">
        <w:rPr>
          <w:color w:val="000000"/>
          <w:sz w:val="28"/>
          <w:szCs w:val="28"/>
        </w:rPr>
        <w:t xml:space="preserve">Указами Президента </w:t>
      </w:r>
      <w:proofErr w:type="spellStart"/>
      <w:r w:rsidRPr="00C42AB3">
        <w:rPr>
          <w:color w:val="000000"/>
          <w:sz w:val="28"/>
          <w:szCs w:val="28"/>
        </w:rPr>
        <w:t>України</w:t>
      </w:r>
      <w:proofErr w:type="spellEnd"/>
      <w:r w:rsidRPr="00C42AB3">
        <w:rPr>
          <w:color w:val="000000"/>
          <w:sz w:val="28"/>
          <w:szCs w:val="28"/>
        </w:rPr>
        <w:t xml:space="preserve"> 45 </w:t>
      </w:r>
      <w:proofErr w:type="spellStart"/>
      <w:r w:rsidRPr="00C42AB3">
        <w:rPr>
          <w:color w:val="000000"/>
          <w:sz w:val="28"/>
          <w:szCs w:val="28"/>
        </w:rPr>
        <w:t>жінкам</w:t>
      </w:r>
      <w:proofErr w:type="spellEnd"/>
      <w:r w:rsidRPr="00C42AB3">
        <w:rPr>
          <w:color w:val="000000"/>
          <w:sz w:val="28"/>
          <w:szCs w:val="28"/>
        </w:rPr>
        <w:t xml:space="preserve"> </w:t>
      </w:r>
      <w:proofErr w:type="spellStart"/>
      <w:r w:rsidRPr="00C42AB3">
        <w:rPr>
          <w:color w:val="000000"/>
          <w:sz w:val="28"/>
          <w:szCs w:val="28"/>
        </w:rPr>
        <w:t>присвоєно</w:t>
      </w:r>
      <w:proofErr w:type="spellEnd"/>
      <w:r w:rsidRPr="00C42AB3">
        <w:rPr>
          <w:color w:val="000000"/>
          <w:sz w:val="28"/>
          <w:szCs w:val="28"/>
        </w:rPr>
        <w:t xml:space="preserve"> </w:t>
      </w:r>
      <w:proofErr w:type="spellStart"/>
      <w:r w:rsidRPr="00C42AB3">
        <w:rPr>
          <w:color w:val="000000"/>
          <w:sz w:val="28"/>
          <w:szCs w:val="28"/>
        </w:rPr>
        <w:t>звання</w:t>
      </w:r>
      <w:proofErr w:type="spellEnd"/>
      <w:r w:rsidRPr="00C42AB3">
        <w:rPr>
          <w:color w:val="000000"/>
          <w:sz w:val="28"/>
          <w:szCs w:val="28"/>
        </w:rPr>
        <w:t xml:space="preserve"> «</w:t>
      </w:r>
      <w:proofErr w:type="spellStart"/>
      <w:r w:rsidRPr="00C42AB3">
        <w:rPr>
          <w:color w:val="000000"/>
          <w:sz w:val="28"/>
          <w:szCs w:val="28"/>
        </w:rPr>
        <w:t>Мати-героїня</w:t>
      </w:r>
      <w:proofErr w:type="spellEnd"/>
      <w:r w:rsidRPr="00C42AB3">
        <w:rPr>
          <w:color w:val="000000"/>
          <w:sz w:val="28"/>
          <w:szCs w:val="28"/>
        </w:rPr>
        <w:t xml:space="preserve">». У </w:t>
      </w:r>
      <w:proofErr w:type="spellStart"/>
      <w:r w:rsidRPr="00C42AB3">
        <w:rPr>
          <w:color w:val="000000"/>
          <w:sz w:val="28"/>
          <w:szCs w:val="28"/>
        </w:rPr>
        <w:t>листопаді</w:t>
      </w:r>
      <w:proofErr w:type="spellEnd"/>
      <w:r w:rsidRPr="00C42AB3">
        <w:rPr>
          <w:color w:val="000000"/>
          <w:sz w:val="28"/>
          <w:szCs w:val="28"/>
        </w:rPr>
        <w:t xml:space="preserve"> </w:t>
      </w:r>
      <w:proofErr w:type="spellStart"/>
      <w:r w:rsidRPr="00C42AB3">
        <w:rPr>
          <w:color w:val="000000"/>
          <w:sz w:val="28"/>
          <w:szCs w:val="28"/>
        </w:rPr>
        <w:t>минулого</w:t>
      </w:r>
      <w:proofErr w:type="spellEnd"/>
      <w:r w:rsidRPr="00C42AB3">
        <w:rPr>
          <w:color w:val="000000"/>
          <w:sz w:val="28"/>
          <w:szCs w:val="28"/>
        </w:rPr>
        <w:t xml:space="preserve"> року в </w:t>
      </w:r>
      <w:proofErr w:type="spellStart"/>
      <w:r w:rsidRPr="00C42AB3">
        <w:rPr>
          <w:color w:val="000000"/>
          <w:sz w:val="28"/>
          <w:szCs w:val="28"/>
        </w:rPr>
        <w:t>облдержадміністрації</w:t>
      </w:r>
      <w:proofErr w:type="spellEnd"/>
      <w:r w:rsidRPr="00C42AB3">
        <w:rPr>
          <w:color w:val="000000"/>
          <w:sz w:val="28"/>
          <w:szCs w:val="28"/>
        </w:rPr>
        <w:t xml:space="preserve"> </w:t>
      </w:r>
      <w:proofErr w:type="spellStart"/>
      <w:r w:rsidRPr="00C42AB3">
        <w:rPr>
          <w:color w:val="000000"/>
          <w:sz w:val="28"/>
          <w:szCs w:val="28"/>
        </w:rPr>
        <w:t>відбулася</w:t>
      </w:r>
      <w:proofErr w:type="spellEnd"/>
      <w:r w:rsidRPr="00C42AB3">
        <w:rPr>
          <w:color w:val="000000"/>
          <w:sz w:val="28"/>
          <w:szCs w:val="28"/>
        </w:rPr>
        <w:t xml:space="preserve"> </w:t>
      </w:r>
      <w:proofErr w:type="spellStart"/>
      <w:r w:rsidRPr="00C42AB3">
        <w:rPr>
          <w:color w:val="000000"/>
          <w:sz w:val="28"/>
          <w:szCs w:val="28"/>
        </w:rPr>
        <w:t>урочиста</w:t>
      </w:r>
      <w:proofErr w:type="spellEnd"/>
      <w:r w:rsidRPr="00C42AB3">
        <w:rPr>
          <w:color w:val="000000"/>
          <w:sz w:val="28"/>
          <w:szCs w:val="28"/>
        </w:rPr>
        <w:t xml:space="preserve"> </w:t>
      </w:r>
      <w:proofErr w:type="spellStart"/>
      <w:r w:rsidRPr="00C42AB3">
        <w:rPr>
          <w:color w:val="000000"/>
          <w:sz w:val="28"/>
          <w:szCs w:val="28"/>
        </w:rPr>
        <w:t>зустріч</w:t>
      </w:r>
      <w:proofErr w:type="spellEnd"/>
      <w:r w:rsidRPr="00C42AB3">
        <w:rPr>
          <w:color w:val="000000"/>
          <w:sz w:val="28"/>
          <w:szCs w:val="28"/>
        </w:rPr>
        <w:t xml:space="preserve"> </w:t>
      </w:r>
      <w:proofErr w:type="spellStart"/>
      <w:r w:rsidRPr="00C42AB3">
        <w:rPr>
          <w:color w:val="000000"/>
          <w:sz w:val="28"/>
          <w:szCs w:val="28"/>
        </w:rPr>
        <w:t>голови</w:t>
      </w:r>
      <w:proofErr w:type="spellEnd"/>
      <w:r w:rsidRPr="00C42AB3">
        <w:rPr>
          <w:color w:val="000000"/>
          <w:sz w:val="28"/>
          <w:szCs w:val="28"/>
        </w:rPr>
        <w:t xml:space="preserve"> </w:t>
      </w:r>
      <w:proofErr w:type="spellStart"/>
      <w:r w:rsidRPr="00C42AB3">
        <w:rPr>
          <w:color w:val="000000"/>
          <w:sz w:val="28"/>
          <w:szCs w:val="28"/>
        </w:rPr>
        <w:t>облдержадміністрації</w:t>
      </w:r>
      <w:proofErr w:type="spellEnd"/>
      <w:r w:rsidRPr="00C42AB3">
        <w:rPr>
          <w:color w:val="000000"/>
          <w:sz w:val="28"/>
          <w:szCs w:val="28"/>
        </w:rPr>
        <w:t xml:space="preserve"> </w:t>
      </w:r>
      <w:proofErr w:type="spellStart"/>
      <w:r w:rsidRPr="00C42AB3">
        <w:rPr>
          <w:color w:val="000000"/>
          <w:sz w:val="28"/>
          <w:szCs w:val="28"/>
        </w:rPr>
        <w:t>з</w:t>
      </w:r>
      <w:proofErr w:type="spellEnd"/>
      <w:r w:rsidRPr="00C42AB3">
        <w:rPr>
          <w:color w:val="000000"/>
          <w:sz w:val="28"/>
          <w:szCs w:val="28"/>
        </w:rPr>
        <w:t xml:space="preserve"> </w:t>
      </w:r>
      <w:proofErr w:type="spellStart"/>
      <w:r w:rsidRPr="00C42AB3">
        <w:rPr>
          <w:color w:val="000000"/>
          <w:sz w:val="28"/>
          <w:szCs w:val="28"/>
        </w:rPr>
        <w:t>жінками</w:t>
      </w:r>
      <w:proofErr w:type="spellEnd"/>
      <w:r w:rsidRPr="00C42AB3">
        <w:rPr>
          <w:color w:val="000000"/>
          <w:sz w:val="28"/>
          <w:szCs w:val="28"/>
        </w:rPr>
        <w:t xml:space="preserve"> </w:t>
      </w:r>
      <w:proofErr w:type="spellStart"/>
      <w:r w:rsidRPr="00C42AB3">
        <w:rPr>
          <w:color w:val="000000"/>
          <w:sz w:val="28"/>
          <w:szCs w:val="28"/>
        </w:rPr>
        <w:t>області</w:t>
      </w:r>
      <w:proofErr w:type="spellEnd"/>
      <w:r w:rsidRPr="00C42AB3">
        <w:rPr>
          <w:color w:val="000000"/>
          <w:sz w:val="28"/>
          <w:szCs w:val="28"/>
        </w:rPr>
        <w:t xml:space="preserve">, </w:t>
      </w:r>
      <w:proofErr w:type="spellStart"/>
      <w:r w:rsidRPr="00C42AB3">
        <w:rPr>
          <w:color w:val="000000"/>
          <w:sz w:val="28"/>
          <w:szCs w:val="28"/>
        </w:rPr>
        <w:t>яким</w:t>
      </w:r>
      <w:proofErr w:type="spellEnd"/>
      <w:r w:rsidRPr="00C42AB3">
        <w:rPr>
          <w:color w:val="000000"/>
          <w:sz w:val="28"/>
          <w:szCs w:val="28"/>
        </w:rPr>
        <w:t xml:space="preserve"> </w:t>
      </w:r>
      <w:proofErr w:type="spellStart"/>
      <w:r w:rsidRPr="00C42AB3">
        <w:rPr>
          <w:color w:val="000000"/>
          <w:sz w:val="28"/>
          <w:szCs w:val="28"/>
        </w:rPr>
        <w:t>присвоєно</w:t>
      </w:r>
      <w:proofErr w:type="spellEnd"/>
      <w:r w:rsidRPr="00C42AB3">
        <w:rPr>
          <w:color w:val="000000"/>
          <w:sz w:val="28"/>
          <w:szCs w:val="28"/>
        </w:rPr>
        <w:t xml:space="preserve"> </w:t>
      </w:r>
      <w:proofErr w:type="spellStart"/>
      <w:r w:rsidRPr="00C42AB3">
        <w:rPr>
          <w:color w:val="000000"/>
          <w:sz w:val="28"/>
          <w:szCs w:val="28"/>
        </w:rPr>
        <w:t>звання</w:t>
      </w:r>
      <w:proofErr w:type="spellEnd"/>
      <w:r w:rsidRPr="00C42AB3">
        <w:rPr>
          <w:color w:val="000000"/>
          <w:sz w:val="28"/>
          <w:szCs w:val="28"/>
        </w:rPr>
        <w:t xml:space="preserve"> «</w:t>
      </w:r>
      <w:proofErr w:type="spellStart"/>
      <w:r w:rsidRPr="00C42AB3">
        <w:rPr>
          <w:color w:val="000000"/>
          <w:sz w:val="28"/>
          <w:szCs w:val="28"/>
        </w:rPr>
        <w:t>Мати-героїня</w:t>
      </w:r>
      <w:proofErr w:type="spellEnd"/>
      <w:r w:rsidRPr="00C42AB3">
        <w:rPr>
          <w:color w:val="000000"/>
          <w:sz w:val="28"/>
          <w:szCs w:val="28"/>
        </w:rPr>
        <w:t xml:space="preserve">». </w:t>
      </w:r>
      <w:proofErr w:type="spellStart"/>
      <w:r w:rsidRPr="00C42AB3">
        <w:rPr>
          <w:color w:val="000000"/>
          <w:sz w:val="28"/>
          <w:szCs w:val="28"/>
        </w:rPr>
        <w:t>Десятьом</w:t>
      </w:r>
      <w:proofErr w:type="spellEnd"/>
      <w:r w:rsidRPr="00C42AB3">
        <w:rPr>
          <w:color w:val="000000"/>
          <w:sz w:val="28"/>
          <w:szCs w:val="28"/>
        </w:rPr>
        <w:t xml:space="preserve"> </w:t>
      </w:r>
      <w:proofErr w:type="spellStart"/>
      <w:r w:rsidRPr="00C42AB3">
        <w:rPr>
          <w:color w:val="000000"/>
          <w:sz w:val="28"/>
          <w:szCs w:val="28"/>
        </w:rPr>
        <w:t>багатодітним</w:t>
      </w:r>
      <w:proofErr w:type="spellEnd"/>
      <w:r w:rsidRPr="00C42AB3">
        <w:rPr>
          <w:color w:val="000000"/>
          <w:sz w:val="28"/>
          <w:szCs w:val="28"/>
        </w:rPr>
        <w:t xml:space="preserve"> матерям вручено </w:t>
      </w:r>
      <w:proofErr w:type="spellStart"/>
      <w:r w:rsidRPr="00C42AB3">
        <w:rPr>
          <w:color w:val="000000"/>
          <w:sz w:val="28"/>
          <w:szCs w:val="28"/>
        </w:rPr>
        <w:t>нагрудні</w:t>
      </w:r>
      <w:proofErr w:type="spellEnd"/>
      <w:r w:rsidRPr="00C42AB3">
        <w:rPr>
          <w:color w:val="000000"/>
          <w:sz w:val="28"/>
          <w:szCs w:val="28"/>
        </w:rPr>
        <w:t xml:space="preserve"> знаки «</w:t>
      </w:r>
      <w:proofErr w:type="spellStart"/>
      <w:r w:rsidRPr="00C42AB3">
        <w:rPr>
          <w:color w:val="000000"/>
          <w:sz w:val="28"/>
          <w:szCs w:val="28"/>
        </w:rPr>
        <w:t>Мати-героїня</w:t>
      </w:r>
      <w:proofErr w:type="spellEnd"/>
      <w:r w:rsidRPr="00C42AB3">
        <w:rPr>
          <w:color w:val="000000"/>
          <w:sz w:val="28"/>
          <w:szCs w:val="28"/>
        </w:rPr>
        <w:t xml:space="preserve">» та </w:t>
      </w:r>
      <w:proofErr w:type="spellStart"/>
      <w:r w:rsidRPr="00C42AB3">
        <w:rPr>
          <w:color w:val="000000"/>
          <w:sz w:val="28"/>
          <w:szCs w:val="28"/>
        </w:rPr>
        <w:t>подарунки</w:t>
      </w:r>
      <w:proofErr w:type="spellEnd"/>
      <w:r w:rsidRPr="00C42AB3">
        <w:rPr>
          <w:color w:val="000000"/>
          <w:sz w:val="28"/>
          <w:szCs w:val="28"/>
        </w:rPr>
        <w:t xml:space="preserve">. </w:t>
      </w:r>
    </w:p>
    <w:p w:rsidR="00C42AB3" w:rsidRPr="00C42AB3" w:rsidRDefault="00C42AB3" w:rsidP="00C42AB3">
      <w:pPr>
        <w:spacing w:line="240" w:lineRule="auto"/>
        <w:ind w:right="34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2AB3">
        <w:rPr>
          <w:rFonts w:ascii="Times New Roman" w:hAnsi="Times New Roman" w:cs="Times New Roman"/>
          <w:sz w:val="28"/>
          <w:szCs w:val="28"/>
          <w:lang w:val="uk-UA"/>
        </w:rPr>
        <w:t xml:space="preserve">З метою покращення міжвідомчої взаємодії з питань попередження насильства в сім’ї та надання допомоги потерпілим в районах та містах області Департаментом сім’ї, молоді та спорту облдержадміністрації щоквартально проводиться детальний аналіз стану попередження насильства в сім’ї та направляється до райдержадміністрацій, міськвиконкомів для врахування в </w:t>
      </w:r>
      <w:r w:rsidRPr="00C42AB3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роботі та вжиття відповідних заходів на місцях.</w:t>
      </w:r>
      <w:r w:rsidRPr="00C42AB3">
        <w:rPr>
          <w:rFonts w:ascii="Times New Roman" w:hAnsi="Times New Roman" w:cs="Times New Roman"/>
        </w:rPr>
        <w:t xml:space="preserve"> 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 2015 року 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відділів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 та спорту, 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 справ, служб у справах 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2AB3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C42AB3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 служб для 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надійшло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 3812 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фактів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 на 27,5% (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 1447 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надійшло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аналогічному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C42AB3" w:rsidRPr="00C42AB3" w:rsidRDefault="00C42AB3" w:rsidP="00C42A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2AB3">
        <w:rPr>
          <w:rFonts w:ascii="Times New Roman" w:hAnsi="Times New Roman" w:cs="Times New Roman"/>
          <w:sz w:val="28"/>
          <w:szCs w:val="28"/>
          <w:lang w:val="uk-UA"/>
        </w:rPr>
        <w:t xml:space="preserve">Проводилася робота щодо підвищення рівня кваліфікації працівників, які здійснюють заходи з протидії домашньому насильству та надання допомоги потерпілим. Впродовж 2015 року Департаментом сім’ї, молоді та спорту проведено 3 навчальні семінари-тренінги для представників структурних підрозділів у справах сім’ї, молоді та спорту райдержадміністрацій, виконавчих комітетів міських рад, відповідальних за реалізацію державної політики щодо попередження насильства в сім’ї на місцях. Розглядались питання з впровадження </w:t>
      </w:r>
      <w:proofErr w:type="spellStart"/>
      <w:r w:rsidRPr="00C42AB3">
        <w:rPr>
          <w:rFonts w:ascii="Times New Roman" w:hAnsi="Times New Roman" w:cs="Times New Roman"/>
          <w:sz w:val="28"/>
          <w:szCs w:val="28"/>
          <w:lang w:val="uk-UA"/>
        </w:rPr>
        <w:t>корекційних</w:t>
      </w:r>
      <w:proofErr w:type="spellEnd"/>
      <w:r w:rsidRPr="00C42AB3">
        <w:rPr>
          <w:rFonts w:ascii="Times New Roman" w:hAnsi="Times New Roman" w:cs="Times New Roman"/>
          <w:sz w:val="28"/>
          <w:szCs w:val="28"/>
          <w:lang w:val="uk-UA"/>
        </w:rPr>
        <w:t xml:space="preserve"> програм для осіб, які вчинили насильство в сім’ї, о</w:t>
      </w:r>
      <w:r w:rsidRPr="00C42AB3">
        <w:rPr>
          <w:rFonts w:ascii="Times New Roman" w:hAnsi="Times New Roman" w:cs="Times New Roman"/>
          <w:iCs/>
          <w:sz w:val="28"/>
          <w:szCs w:val="28"/>
          <w:lang w:val="uk-UA"/>
        </w:rPr>
        <w:t>рганізаційно-правові засади міжвідомчої взаємодії у сфері запобігання та протидії домашньому насильству,</w:t>
      </w:r>
      <w:r w:rsidRPr="00C42AB3">
        <w:rPr>
          <w:rFonts w:ascii="Times New Roman" w:hAnsi="Times New Roman" w:cs="Times New Roman"/>
          <w:sz w:val="28"/>
          <w:szCs w:val="28"/>
          <w:lang w:val="uk-UA"/>
        </w:rPr>
        <w:t xml:space="preserve"> проблеми проявів сучасної дискримінації за ознакою статі.  </w:t>
      </w:r>
    </w:p>
    <w:p w:rsidR="00C42AB3" w:rsidRPr="00C42AB3" w:rsidRDefault="00C42AB3" w:rsidP="00C42A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2AB3">
        <w:rPr>
          <w:rFonts w:ascii="Times New Roman" w:hAnsi="Times New Roman" w:cs="Times New Roman"/>
          <w:sz w:val="28"/>
          <w:szCs w:val="28"/>
          <w:lang w:val="uk-UA"/>
        </w:rPr>
        <w:t xml:space="preserve">У рамках впровадження в області проекту «Свобода від насильства: покращення доступу до соціальних послуг в Україні» проведено 4 навчальні тренінги для дільничних інспекторів, співробітників кримінальної міліції у справах дітей, працівників соціальної та медичної сфер з питань міжвідомчої взаємодії щодо протидії домашньому насильству, охоплено навчанням близько 72 особи. </w:t>
      </w:r>
    </w:p>
    <w:p w:rsidR="00C42AB3" w:rsidRPr="00C42AB3" w:rsidRDefault="00C42AB3" w:rsidP="00C42AB3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42AB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Впродовж жовтня-листопада забезпечено проведення в області Всеукраїнської акції «16 днів проти насильства». У ході акції за підтримки громадських організацій забезпечено проведення:</w:t>
      </w:r>
    </w:p>
    <w:p w:rsidR="00C42AB3" w:rsidRPr="00C42AB3" w:rsidRDefault="00C42AB3" w:rsidP="00C42A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42AB3">
        <w:rPr>
          <w:rFonts w:ascii="Times New Roman" w:hAnsi="Times New Roman" w:cs="Times New Roman"/>
          <w:color w:val="000000"/>
          <w:sz w:val="28"/>
          <w:szCs w:val="28"/>
          <w:lang w:val="uk-UA"/>
        </w:rPr>
        <w:t>- прес-брифінг в облдержадміністрації за участю представників Департаменту сім’ї, молоді та спорту, служби у справах дітей облдержадміністрації, обласного ЦСССДМ, управління превентивної діяльності Головного управління Національної поліції в області та регіональних ЗМІ;</w:t>
      </w:r>
    </w:p>
    <w:p w:rsidR="00C42AB3" w:rsidRPr="00C42AB3" w:rsidRDefault="00C42AB3" w:rsidP="00C42A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42AB3">
        <w:rPr>
          <w:rFonts w:ascii="Times New Roman" w:hAnsi="Times New Roman" w:cs="Times New Roman"/>
          <w:color w:val="000000"/>
          <w:sz w:val="28"/>
          <w:szCs w:val="28"/>
          <w:lang w:val="uk-UA"/>
        </w:rPr>
        <w:t>- засідання «за круглим столом» на тему: «Подолання насильства в сім’ї – одне із першочергових завдань органів державної влади та громадських організацій», в якому взяли участь представники органів державної виконавчої влади, місцевого самоврядування, правоохоронних органів, органів охорони здоров’я, які здійснюють заходи у сфері попередження насильства в сім’ї, представники громадських організацій, науковці;</w:t>
      </w:r>
    </w:p>
    <w:p w:rsidR="00C42AB3" w:rsidRPr="00C42AB3" w:rsidRDefault="00C42AB3" w:rsidP="00C42A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42A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C42AB3">
        <w:rPr>
          <w:rFonts w:ascii="Times New Roman" w:hAnsi="Times New Roman" w:cs="Times New Roman"/>
          <w:sz w:val="28"/>
          <w:szCs w:val="28"/>
          <w:lang w:val="uk-UA"/>
        </w:rPr>
        <w:t xml:space="preserve">акції «Рука, яка ніколи не вдарить», в якій взяли </w:t>
      </w:r>
      <w:r w:rsidRPr="00C42AB3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участь більше 700 дорослих осіб та дітей;</w:t>
      </w:r>
    </w:p>
    <w:p w:rsidR="00C42AB3" w:rsidRPr="00C42AB3" w:rsidRDefault="00C42AB3" w:rsidP="00C42A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42AB3">
        <w:rPr>
          <w:rFonts w:ascii="Times New Roman" w:hAnsi="Times New Roman" w:cs="Times New Roman"/>
          <w:sz w:val="28"/>
          <w:szCs w:val="28"/>
          <w:lang w:val="uk-UA"/>
        </w:rPr>
        <w:t xml:space="preserve">- забезпечено виготовлення та розповсюдження 9,5 тис. примірників інформаційних матеріалів (плакатів, </w:t>
      </w:r>
      <w:proofErr w:type="spellStart"/>
      <w:r w:rsidRPr="00C42AB3">
        <w:rPr>
          <w:rFonts w:ascii="Times New Roman" w:hAnsi="Times New Roman" w:cs="Times New Roman"/>
          <w:sz w:val="28"/>
          <w:szCs w:val="28"/>
          <w:lang w:val="uk-UA"/>
        </w:rPr>
        <w:t>флаєрів</w:t>
      </w:r>
      <w:proofErr w:type="spellEnd"/>
      <w:r w:rsidRPr="00C42AB3">
        <w:rPr>
          <w:rFonts w:ascii="Times New Roman" w:hAnsi="Times New Roman" w:cs="Times New Roman"/>
          <w:sz w:val="28"/>
          <w:szCs w:val="28"/>
          <w:lang w:val="uk-UA"/>
        </w:rPr>
        <w:t>) з зазначенням відповідної тематики.</w:t>
      </w:r>
    </w:p>
    <w:p w:rsidR="00C42AB3" w:rsidRPr="00C42AB3" w:rsidRDefault="00C42AB3" w:rsidP="00C42A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2AB3">
        <w:rPr>
          <w:rFonts w:ascii="Times New Roman" w:hAnsi="Times New Roman" w:cs="Times New Roman"/>
          <w:sz w:val="28"/>
          <w:szCs w:val="28"/>
          <w:lang w:val="uk-UA"/>
        </w:rPr>
        <w:lastRenderedPageBreak/>
        <w:t>Впродовж 2015 року</w:t>
      </w:r>
      <w:r w:rsidRPr="00C42A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42AB3">
        <w:rPr>
          <w:rFonts w:ascii="Times New Roman" w:hAnsi="Times New Roman" w:cs="Times New Roman"/>
          <w:sz w:val="28"/>
          <w:szCs w:val="28"/>
          <w:lang w:val="uk-UA"/>
        </w:rPr>
        <w:t>структурними підрозділами у справах сім’ї, молоді та спорту на місцях спільно з ЦСССДМ, службами у справах дітей, навчальними закладами області проведено більше 465 заходів з питань формування позитивного іміджу сім’ї, виховання відповідального батьківства, якими охоплено близько</w:t>
      </w:r>
      <w:r w:rsidRPr="00C42AB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C42AB3">
        <w:rPr>
          <w:rFonts w:ascii="Times New Roman" w:hAnsi="Times New Roman" w:cs="Times New Roman"/>
          <w:sz w:val="28"/>
          <w:szCs w:val="28"/>
          <w:lang w:val="uk-UA"/>
        </w:rPr>
        <w:t>4,9 тис. осіб. Здійснено 52 виступи у місцевих ЗМІ з питань соціальної підтримки сім’ї, утвердження пріоритетності сімейних цінностей.</w:t>
      </w:r>
    </w:p>
    <w:p w:rsidR="00C42AB3" w:rsidRPr="00C42AB3" w:rsidRDefault="00C42AB3" w:rsidP="00C42AB3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AB3">
        <w:rPr>
          <w:rFonts w:ascii="Times New Roman" w:hAnsi="Times New Roman" w:cs="Times New Roman"/>
          <w:lang w:val="uk-UA"/>
        </w:rPr>
        <w:tab/>
      </w:r>
      <w:r w:rsidRPr="00C42AB3">
        <w:rPr>
          <w:rFonts w:ascii="Times New Roman" w:hAnsi="Times New Roman" w:cs="Times New Roman"/>
          <w:sz w:val="28"/>
          <w:szCs w:val="28"/>
          <w:lang w:val="uk-UA"/>
        </w:rPr>
        <w:t>За участю громадських організацій на регіональному рівні здійснювалися заходи, спрямовані на підвищення у жінок лідерських навичок до участі у прийнятті рішень, до підприємницької діяльності</w:t>
      </w:r>
      <w:r w:rsidRPr="00C42AB3">
        <w:rPr>
          <w:rFonts w:ascii="Times New Roman" w:hAnsi="Times New Roman" w:cs="Times New Roman"/>
          <w:lang w:val="uk-UA"/>
        </w:rPr>
        <w:t xml:space="preserve">, </w:t>
      </w:r>
      <w:r w:rsidRPr="00C42AB3">
        <w:rPr>
          <w:rFonts w:ascii="Times New Roman" w:hAnsi="Times New Roman" w:cs="Times New Roman"/>
          <w:sz w:val="28"/>
          <w:szCs w:val="28"/>
          <w:lang w:val="uk-UA"/>
        </w:rPr>
        <w:t xml:space="preserve">сприяння утвердженню рівних прав та можливостей жінок і чоловіків, в тому числі недопущення дискримінації за ознакою статі. Протягом лютого-березня 2015 року проведено регіональну інформаційно-просвітницьку акцію «Жінки, знайте свої права», спрямовану на поширення інформації щодо забезпечення рівних прав та можливостей жінок і чоловіків, </w:t>
      </w:r>
      <w:r w:rsidRPr="00C42AB3">
        <w:rPr>
          <w:rFonts w:ascii="Times New Roman" w:eastAsia="Mangal" w:hAnsi="Times New Roman" w:cs="Times New Roman"/>
          <w:sz w:val="28"/>
          <w:szCs w:val="28"/>
          <w:lang w:val="uk-UA"/>
        </w:rPr>
        <w:t xml:space="preserve">шляхів попередження та інструментів протидії дискримінації за ознакою статі. </w:t>
      </w:r>
      <w:r w:rsidRPr="00C42AB3">
        <w:rPr>
          <w:rFonts w:ascii="Times New Roman" w:hAnsi="Times New Roman" w:cs="Times New Roman"/>
          <w:sz w:val="28"/>
          <w:szCs w:val="28"/>
          <w:lang w:val="uk-UA"/>
        </w:rPr>
        <w:t xml:space="preserve">Обласною організацією Спілки жінок </w:t>
      </w:r>
      <w:proofErr w:type="spellStart"/>
      <w:r w:rsidRPr="00C42AB3">
        <w:rPr>
          <w:rFonts w:ascii="Times New Roman" w:hAnsi="Times New Roman" w:cs="Times New Roman"/>
          <w:sz w:val="28"/>
          <w:szCs w:val="28"/>
          <w:lang w:val="uk-UA"/>
        </w:rPr>
        <w:t>Україним</w:t>
      </w:r>
      <w:proofErr w:type="spellEnd"/>
      <w:r w:rsidRPr="00C42AB3">
        <w:rPr>
          <w:rFonts w:ascii="Times New Roman" w:hAnsi="Times New Roman" w:cs="Times New Roman"/>
          <w:sz w:val="28"/>
          <w:szCs w:val="28"/>
          <w:lang w:val="uk-UA"/>
        </w:rPr>
        <w:t xml:space="preserve"> та Чернігівською міською Лігою (клуб) ділових і творчих жінок за підтримки Департаменту сім'ї, молоді та спорту облдержадміністрації 16.09.2015 проведено ІІІ Форум ділових та професійних жінок Чернігівщини, який покликаний стимулювати розвиток жіночого лідерства та підприємництва у Чернігівській області. </w:t>
      </w:r>
      <w:r w:rsidRPr="00C42AB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заході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 взяли участь 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 80 </w:t>
      </w:r>
      <w:proofErr w:type="spellStart"/>
      <w:r w:rsidRPr="00C42AB3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успішних</w:t>
      </w:r>
      <w:proofErr w:type="spellEnd"/>
      <w:r w:rsidRPr="00C42AB3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C42AB3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</w:t>
      </w:r>
      <w:proofErr w:type="gramEnd"/>
      <w:r w:rsidRPr="00C42AB3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ідприємниць</w:t>
      </w:r>
      <w:proofErr w:type="spellEnd"/>
      <w:r w:rsidRPr="00C42AB3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C42AB3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майстринь</w:t>
      </w:r>
      <w:proofErr w:type="spellEnd"/>
      <w:r w:rsidRPr="00C42AB3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42AB3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представниць</w:t>
      </w:r>
      <w:proofErr w:type="spellEnd"/>
      <w:r w:rsidRPr="00C42AB3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2AB3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жіночих</w:t>
      </w:r>
      <w:proofErr w:type="spellEnd"/>
      <w:r w:rsidRPr="00C42AB3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2AB3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громадських</w:t>
      </w:r>
      <w:proofErr w:type="spellEnd"/>
      <w:r w:rsidRPr="00C42AB3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2AB3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організацій</w:t>
      </w:r>
      <w:proofErr w:type="spellEnd"/>
      <w:r w:rsidRPr="00C42AB3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</w:p>
    <w:p w:rsidR="00C42AB3" w:rsidRPr="00C42AB3" w:rsidRDefault="00C42AB3" w:rsidP="00C42AB3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2AB3">
        <w:rPr>
          <w:rFonts w:ascii="Times New Roman" w:hAnsi="Times New Roman" w:cs="Times New Roman"/>
          <w:sz w:val="28"/>
          <w:szCs w:val="28"/>
          <w:lang w:val="uk-UA"/>
        </w:rPr>
        <w:tab/>
        <w:t>У серпні 2015 року у місті Чернігові проведено всеукраїнський семінар «</w:t>
      </w:r>
      <w:proofErr w:type="spellStart"/>
      <w:r w:rsidRPr="00C42AB3">
        <w:rPr>
          <w:rFonts w:ascii="Times New Roman" w:hAnsi="Times New Roman" w:cs="Times New Roman"/>
          <w:sz w:val="28"/>
          <w:szCs w:val="28"/>
          <w:lang w:val="uk-UA"/>
        </w:rPr>
        <w:t>Миротворення</w:t>
      </w:r>
      <w:proofErr w:type="spellEnd"/>
      <w:r w:rsidRPr="00C42AB3">
        <w:rPr>
          <w:rFonts w:ascii="Times New Roman" w:hAnsi="Times New Roman" w:cs="Times New Roman"/>
          <w:sz w:val="28"/>
          <w:szCs w:val="28"/>
          <w:lang w:val="uk-UA"/>
        </w:rPr>
        <w:t xml:space="preserve"> в Україні: жіноче обличчя миру», який відбувся в рамках здійснення Всеукраїнською жіночою організацією </w:t>
      </w:r>
      <w:r w:rsidRPr="00C42A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Спілка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» та Посольством 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Британії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Миротворення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жіноче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 миру». У 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заході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 взяли участь 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діячки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волонтери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Запорізької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Кіровоградської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42AB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2AB3">
        <w:rPr>
          <w:rFonts w:ascii="Times New Roman" w:hAnsi="Times New Roman" w:cs="Times New Roman"/>
          <w:sz w:val="28"/>
          <w:szCs w:val="28"/>
        </w:rPr>
        <w:t>івненської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2AB3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Pr="00C42AB3">
        <w:rPr>
          <w:rFonts w:ascii="Times New Roman" w:hAnsi="Times New Roman" w:cs="Times New Roman"/>
          <w:sz w:val="28"/>
          <w:szCs w:val="28"/>
        </w:rPr>
        <w:t xml:space="preserve"> областей.</w:t>
      </w:r>
    </w:p>
    <w:p w:rsidR="00C42AB3" w:rsidRPr="00C42AB3" w:rsidRDefault="00C42AB3" w:rsidP="00C42AB3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42AB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Проводилися заходи, направлені на протидію торгівлі людьми. </w:t>
      </w:r>
      <w:r w:rsidRPr="00C42A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Департаментом сім’ї, молоді та спорту облдержадміністрації підтримано реалізацію Чернігівським громадським комітетом захисту прав людини проекту «Впровадження механізму взаємодії суб’єктів, які здійснюють заходи у сфері протидії торгівлі людьми, в Чернігівській області», в рамках якого проведено 8 кущових круглих столів, 8 дводенних тренінгів з питань протидії торгівлі людьми та розповсюджено інформаційно-просвітницьку продукцію. </w:t>
      </w:r>
    </w:p>
    <w:p w:rsidR="00C42AB3" w:rsidRPr="00C42AB3" w:rsidRDefault="00C42AB3" w:rsidP="00C42AB3">
      <w:pPr>
        <w:pStyle w:val="rvps14"/>
        <w:spacing w:before="0" w:beforeAutospacing="0" w:after="0" w:afterAutospacing="0"/>
        <w:ind w:firstLine="720"/>
        <w:contextualSpacing/>
        <w:jc w:val="both"/>
        <w:rPr>
          <w:lang w:val="uk-UA"/>
        </w:rPr>
      </w:pPr>
      <w:r w:rsidRPr="00C42AB3">
        <w:rPr>
          <w:color w:val="000000"/>
          <w:sz w:val="28"/>
          <w:szCs w:val="28"/>
          <w:lang w:val="uk-UA"/>
        </w:rPr>
        <w:t>У 2015 році підтримано візит в Чернігівську область експертної місії Європейського Союзу з метою вивчення роботи місцевих органів влади з питань протидії торгівлі людьми та надання допомоги потерпілим особам. Під час візиту відбулась р</w:t>
      </w:r>
      <w:r w:rsidRPr="00C42AB3">
        <w:rPr>
          <w:sz w:val="28"/>
          <w:szCs w:val="28"/>
          <w:lang w:val="uk-UA"/>
        </w:rPr>
        <w:t xml:space="preserve">обоча зустріч представників місії ЄС, </w:t>
      </w:r>
      <w:proofErr w:type="spellStart"/>
      <w:r w:rsidRPr="00C42AB3">
        <w:rPr>
          <w:color w:val="000000"/>
          <w:sz w:val="28"/>
          <w:szCs w:val="28"/>
          <w:lang w:val="uk-UA"/>
        </w:rPr>
        <w:t>Мінсоцполітики</w:t>
      </w:r>
      <w:proofErr w:type="spellEnd"/>
      <w:r w:rsidRPr="00C42AB3">
        <w:rPr>
          <w:color w:val="000000"/>
          <w:sz w:val="28"/>
          <w:szCs w:val="28"/>
          <w:lang w:val="uk-UA"/>
        </w:rPr>
        <w:t xml:space="preserve">, МЗС, </w:t>
      </w:r>
      <w:r w:rsidRPr="00C42AB3">
        <w:rPr>
          <w:sz w:val="28"/>
          <w:szCs w:val="28"/>
          <w:lang w:val="uk-UA"/>
        </w:rPr>
        <w:t xml:space="preserve">Представництва МОМ в України з керівництвом облдержадміністрації та </w:t>
      </w:r>
      <w:r w:rsidRPr="00C42AB3">
        <w:rPr>
          <w:sz w:val="28"/>
          <w:szCs w:val="28"/>
          <w:lang w:val="uk-UA"/>
        </w:rPr>
        <w:lastRenderedPageBreak/>
        <w:t>представниками основних суб’єктів взаємодії, які працюють у сфері протидії торгівлі людьми в області. На зустрічі розглядались</w:t>
      </w:r>
      <w:r w:rsidRPr="00C42AB3">
        <w:rPr>
          <w:lang w:val="uk-UA"/>
        </w:rPr>
        <w:t xml:space="preserve"> </w:t>
      </w:r>
      <w:r w:rsidRPr="00C42AB3">
        <w:rPr>
          <w:sz w:val="28"/>
          <w:szCs w:val="28"/>
          <w:lang w:val="uk-UA"/>
        </w:rPr>
        <w:t xml:space="preserve">питання щодо </w:t>
      </w:r>
      <w:r w:rsidRPr="00C42AB3">
        <w:rPr>
          <w:color w:val="000000"/>
          <w:sz w:val="28"/>
          <w:szCs w:val="28"/>
          <w:lang w:val="uk-UA"/>
        </w:rPr>
        <w:t>координації діяльності місцевих органів влади у сфері протидії торгівлі людьми.</w:t>
      </w:r>
    </w:p>
    <w:p w:rsidR="00C42AB3" w:rsidRPr="00C42AB3" w:rsidRDefault="00C42AB3" w:rsidP="00C42AB3">
      <w:pPr>
        <w:pStyle w:val="rvps14"/>
        <w:spacing w:before="0" w:beforeAutospacing="0" w:after="0" w:afterAutospacing="0"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  <w:r w:rsidRPr="00C42AB3">
        <w:rPr>
          <w:rStyle w:val="rvts82"/>
          <w:sz w:val="28"/>
          <w:szCs w:val="28"/>
          <w:lang w:val="uk-UA"/>
        </w:rPr>
        <w:t xml:space="preserve">Департамент </w:t>
      </w:r>
      <w:r w:rsidRPr="00C42AB3">
        <w:rPr>
          <w:sz w:val="28"/>
          <w:szCs w:val="28"/>
          <w:lang w:val="uk-UA"/>
        </w:rPr>
        <w:t>сім’ї, молоді та спорту облдержадміністрації веде відомчий облік осіб, яким встановлено статус особи, яка постраждала від торгівлі людьми.</w:t>
      </w:r>
      <w:r w:rsidRPr="00C42AB3">
        <w:rPr>
          <w:lang w:val="uk-UA"/>
        </w:rPr>
        <w:t xml:space="preserve"> </w:t>
      </w:r>
      <w:r w:rsidRPr="00C42AB3">
        <w:rPr>
          <w:rStyle w:val="rvts82"/>
          <w:sz w:val="28"/>
          <w:szCs w:val="28"/>
          <w:lang w:val="uk-UA"/>
        </w:rPr>
        <w:t>У 2015 році встановлено 6 статусів особам, які постраждали від торгівлі людьми.</w:t>
      </w:r>
    </w:p>
    <w:p w:rsidR="00C42AB3" w:rsidRPr="00C42AB3" w:rsidRDefault="00C42AB3" w:rsidP="00C42AB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2A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Інформація про заходи з питань попередження торгівлі людьми в області періодично висвітлювалась на сайті облдержадміністрації, а також на сайтах райдержадміністрацій та міських рад міст обласного значення. З метою проведення інформаційно-роз’яснювальної та просвітницької роботи тематичні інформаційні матеріали також поширювались серед друкованих засобів масової інформації, телерадіокомпаній та </w:t>
      </w:r>
      <w:proofErr w:type="spellStart"/>
      <w:r w:rsidRPr="00C42AB3">
        <w:rPr>
          <w:rFonts w:ascii="Times New Roman" w:hAnsi="Times New Roman" w:cs="Times New Roman"/>
          <w:sz w:val="28"/>
          <w:szCs w:val="28"/>
          <w:lang w:val="uk-UA"/>
        </w:rPr>
        <w:t>інтернет-видань</w:t>
      </w:r>
      <w:proofErr w:type="spellEnd"/>
      <w:r w:rsidRPr="00C42AB3">
        <w:rPr>
          <w:rFonts w:ascii="Times New Roman" w:hAnsi="Times New Roman" w:cs="Times New Roman"/>
          <w:sz w:val="28"/>
          <w:szCs w:val="28"/>
          <w:lang w:val="uk-UA"/>
        </w:rPr>
        <w:t xml:space="preserve"> області.</w:t>
      </w:r>
      <w:r w:rsidRPr="00C42A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42AB3">
        <w:rPr>
          <w:rFonts w:ascii="Times New Roman" w:hAnsi="Times New Roman" w:cs="Times New Roman"/>
          <w:sz w:val="28"/>
          <w:szCs w:val="28"/>
          <w:lang w:val="uk-UA"/>
        </w:rPr>
        <w:t xml:space="preserve">Загалом протягом звітного періоду у друкованих ЗМІ області було </w:t>
      </w:r>
      <w:proofErr w:type="spellStart"/>
      <w:r w:rsidRPr="00C42AB3">
        <w:rPr>
          <w:rFonts w:ascii="Times New Roman" w:hAnsi="Times New Roman" w:cs="Times New Roman"/>
          <w:sz w:val="28"/>
          <w:szCs w:val="28"/>
          <w:lang w:val="uk-UA"/>
        </w:rPr>
        <w:t>оприлюднено</w:t>
      </w:r>
      <w:proofErr w:type="spellEnd"/>
      <w:r w:rsidRPr="00C42AB3">
        <w:rPr>
          <w:rFonts w:ascii="Times New Roman" w:hAnsi="Times New Roman" w:cs="Times New Roman"/>
          <w:sz w:val="28"/>
          <w:szCs w:val="28"/>
          <w:lang w:val="uk-UA"/>
        </w:rPr>
        <w:t xml:space="preserve"> близько 30 матеріалів, пов’язаних з цією темою. </w:t>
      </w:r>
    </w:p>
    <w:p w:rsidR="002067CD" w:rsidRPr="00C42AB3" w:rsidRDefault="002067CD" w:rsidP="00C42AB3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2067CD" w:rsidRPr="00C42AB3" w:rsidSect="00C42AB3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14181"/>
    <w:multiLevelType w:val="hybridMultilevel"/>
    <w:tmpl w:val="D9982C80"/>
    <w:lvl w:ilvl="0" w:tplc="1F46322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2AB3"/>
    <w:rsid w:val="002067CD"/>
    <w:rsid w:val="00C42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2A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C42AB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C42A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nhideWhenUsed/>
    <w:rsid w:val="00C42A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Основной текст с отступом Знак"/>
    <w:basedOn w:val="a0"/>
    <w:link w:val="a6"/>
    <w:rsid w:val="00C42AB3"/>
    <w:rPr>
      <w:rFonts w:ascii="Times New Roman" w:eastAsia="Times New Roman" w:hAnsi="Times New Roman" w:cs="Times New Roman"/>
      <w:sz w:val="24"/>
      <w:szCs w:val="24"/>
      <w:lang/>
    </w:rPr>
  </w:style>
  <w:style w:type="character" w:styleId="a8">
    <w:name w:val="Strong"/>
    <w:uiPriority w:val="22"/>
    <w:qFormat/>
    <w:rsid w:val="00C42AB3"/>
    <w:rPr>
      <w:b/>
      <w:bCs/>
    </w:rPr>
  </w:style>
  <w:style w:type="paragraph" w:customStyle="1" w:styleId="rvps14">
    <w:name w:val="rvps14"/>
    <w:basedOn w:val="a"/>
    <w:rsid w:val="00C42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C42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1354</Words>
  <Characters>7722</Characters>
  <Application>Microsoft Office Word</Application>
  <DocSecurity>0</DocSecurity>
  <Lines>64</Lines>
  <Paragraphs>18</Paragraphs>
  <ScaleCrop>false</ScaleCrop>
  <Company>Hewlett-Packard</Company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2016-03-14T14:34:00Z</dcterms:created>
  <dcterms:modified xsi:type="dcterms:W3CDTF">2016-03-14T14:35:00Z</dcterms:modified>
</cp:coreProperties>
</file>